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4714" w:rsidRDefault="00B71651" w:rsidP="00955458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СЕРИЯ ВЕБИНАРОВ </w:t>
      </w:r>
      <w:r w:rsidR="00BC4714" w:rsidRPr="00BC471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«О НЕДВИЖИМОСТИ ДОСТУПНО»</w:t>
      </w:r>
    </w:p>
    <w:p w:rsidR="004E4FBE" w:rsidRDefault="004E4FBE" w:rsidP="00955458">
      <w:pPr>
        <w:shd w:val="clear" w:color="auto" w:fill="FFFFFF"/>
        <w:spacing w:after="0" w:line="360" w:lineRule="auto"/>
        <w:ind w:hanging="14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5E328F1E" wp14:editId="54A96703">
            <wp:simplePos x="0" y="0"/>
            <wp:positionH relativeFrom="column">
              <wp:posOffset>2829697</wp:posOffset>
            </wp:positionH>
            <wp:positionV relativeFrom="paragraph">
              <wp:posOffset>21590</wp:posOffset>
            </wp:positionV>
            <wp:extent cx="1238250" cy="1114425"/>
            <wp:effectExtent l="0" t="0" r="0" b="9525"/>
            <wp:wrapSquare wrapText="bothSides"/>
            <wp:docPr id="31" name="Рисунок 31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805" t="40495" r="42117" b="25855"/>
                    <a:stretch/>
                  </pic:blipFill>
                  <pic:spPr bwMode="auto">
                    <a:xfrm>
                      <a:off x="0" y="0"/>
                      <a:ext cx="1238250" cy="11144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5388A">
        <w:rPr>
          <w:noProof/>
          <w:color w:val="002060"/>
          <w:lang w:eastAsia="ru-RU"/>
        </w:rPr>
        <w:drawing>
          <wp:inline distT="0" distB="0" distL="0" distR="0" wp14:anchorId="4D70DA02" wp14:editId="7D686932">
            <wp:extent cx="1314450" cy="1019175"/>
            <wp:effectExtent l="0" t="0" r="0" b="9525"/>
            <wp:docPr id="3" name="Рисунок 3" descr="C:\Users\Пользователь\Desktop\Работа\Фото для вебинара\www.mitsan.pro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esktop\Работа\Фото для вебинара\www.mitsan.pro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7728F">
        <w:rPr>
          <w:b/>
          <w:noProof/>
          <w:color w:val="002060"/>
          <w:sz w:val="28"/>
          <w:lang w:eastAsia="ru-RU"/>
        </w:rPr>
        <w:drawing>
          <wp:inline distT="0" distB="0" distL="0" distR="0" wp14:anchorId="2998A7A4" wp14:editId="6063F772">
            <wp:extent cx="1476375" cy="981075"/>
            <wp:effectExtent l="0" t="0" r="9525" b="9525"/>
            <wp:docPr id="5" name="Рисунок 5" descr="C:\Users\Пользователь\Desktop\Работа\Фото для вебинара\Без названия.jpe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Работа\Фото для вебинара\Без названия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001" r="3125" b="25624"/>
                    <a:stretch/>
                  </pic:blipFill>
                  <pic:spPr bwMode="auto">
                    <a:xfrm>
                      <a:off x="0" y="0"/>
                      <a:ext cx="147637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37728F">
        <w:rPr>
          <w:noProof/>
          <w:color w:val="002060"/>
          <w:lang w:eastAsia="ru-RU"/>
        </w:rPr>
        <w:drawing>
          <wp:inline distT="0" distB="0" distL="0" distR="0" wp14:anchorId="7E057937" wp14:editId="3308325C">
            <wp:extent cx="2342735" cy="595445"/>
            <wp:effectExtent l="0" t="0" r="635" b="0"/>
            <wp:docPr id="7" name="Рисунок 6">
              <a:hlinkClick xmlns:a="http://schemas.openxmlformats.org/drawingml/2006/main" r:id="rId12"/>
              <a:extLst xmlns:a="http://schemas.openxmlformats.org/drawingml/2006/main">
                <a:ext uri="{FF2B5EF4-FFF2-40B4-BE49-F238E27FC236}">
                  <a16:creationId xmlns:a16="http://schemas.microsoft.com/office/drawing/2014/main" id="{6FCF9AC8-3397-0546-9991-2D5B445FDF3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6">
                      <a:extLst>
                        <a:ext uri="{FF2B5EF4-FFF2-40B4-BE49-F238E27FC236}">
                          <a16:creationId xmlns:a16="http://schemas.microsoft.com/office/drawing/2014/main" id="{6FCF9AC8-3397-0546-9991-2D5B445FDF3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342735" cy="595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4714" w:rsidRDefault="00BC4714" w:rsidP="00955458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377AF" w:rsidRDefault="00D56B37" w:rsidP="0095545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6B37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>Агентство «</w:t>
      </w:r>
      <w:hyperlink r:id="rId14" w:tgtFrame="_blank" w:history="1">
        <w:r w:rsidRPr="00D56B37">
          <w:rPr>
            <w:rFonts w:ascii="Times New Roman" w:eastAsia="Times New Roman" w:hAnsi="Times New Roman" w:cs="Times New Roman"/>
            <w:i/>
            <w:color w:val="000000"/>
            <w:sz w:val="24"/>
            <w:szCs w:val="24"/>
            <w:u w:val="single"/>
            <w:lang w:eastAsia="ru-RU"/>
          </w:rPr>
          <w:t>Городской Центр Недвижимости»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, </w:t>
      </w:r>
      <w:r w:rsidRPr="00D56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компания </w:t>
      </w:r>
      <w:hyperlink r:id="rId15" w:tgtFrame="_blank" w:history="1">
        <w:r w:rsidRPr="00D56B37">
          <w:rPr>
            <w:rFonts w:ascii="Times New Roman" w:eastAsia="Times New Roman" w:hAnsi="Times New Roman" w:cs="Times New Roman"/>
            <w:i/>
            <w:color w:val="000000"/>
            <w:sz w:val="24"/>
            <w:szCs w:val="24"/>
            <w:u w:val="single"/>
            <w:lang w:eastAsia="ru-RU"/>
          </w:rPr>
          <w:t xml:space="preserve">Mitsan </w:t>
        </w:r>
        <w:proofErr w:type="spellStart"/>
        <w:r w:rsidRPr="00D56B37">
          <w:rPr>
            <w:rFonts w:ascii="Times New Roman" w:eastAsia="Times New Roman" w:hAnsi="Times New Roman" w:cs="Times New Roman"/>
            <w:i/>
            <w:color w:val="000000"/>
            <w:sz w:val="24"/>
            <w:szCs w:val="24"/>
            <w:u w:val="single"/>
            <w:lang w:eastAsia="ru-RU"/>
          </w:rPr>
          <w:t>Consulting</w:t>
        </w:r>
        <w:proofErr w:type="spellEnd"/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hyperlink r:id="rId16" w:history="1">
        <w:r w:rsidRPr="00737B72">
          <w:rPr>
            <w:rFonts w:ascii="Times New Roman" w:hAnsi="Times New Roman" w:cs="Times New Roman"/>
            <w:i/>
            <w:color w:val="000000"/>
            <w:sz w:val="24"/>
            <w:szCs w:val="24"/>
            <w:u w:val="single"/>
            <w:lang w:eastAsia="ru-RU"/>
          </w:rPr>
          <w:t>Объединение строителей</w:t>
        </w:r>
      </w:hyperlink>
      <w:r w:rsidR="00737B72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>,</w:t>
      </w:r>
      <w:r w:rsidR="00737B72" w:rsidRPr="00737B7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737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поддержке информационного портала </w:t>
      </w:r>
      <w:hyperlink r:id="rId17" w:history="1">
        <w:r w:rsidRPr="00D56B37">
          <w:rPr>
            <w:rStyle w:val="a4"/>
            <w:rFonts w:ascii="Times New Roman" w:eastAsia="Times New Roman" w:hAnsi="Times New Roman" w:cs="Times New Roman"/>
            <w:i/>
            <w:color w:val="auto"/>
            <w:sz w:val="24"/>
            <w:szCs w:val="24"/>
            <w:lang w:eastAsia="ru-RU"/>
          </w:rPr>
          <w:t>«Строительный ежедневник»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D56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продолжают совместную серию он-</w:t>
      </w:r>
      <w:proofErr w:type="spellStart"/>
      <w:r w:rsidRPr="00D56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лайн</w:t>
      </w:r>
      <w:proofErr w:type="spellEnd"/>
      <w:r w:rsidRPr="00D56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встреч (</w:t>
      </w:r>
      <w:proofErr w:type="spellStart"/>
      <w:r w:rsidRPr="00D56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вебинаров</w:t>
      </w:r>
      <w:proofErr w:type="spellEnd"/>
      <w:r w:rsidRPr="00D56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посвященных недвижимости. Постоянно, доступным языком и главное - БЕСПЛАТНО - мы будем делиться с нашими слушателями знаниями и внимательно слушать, получая обратную связь от вас.</w:t>
      </w:r>
    </w:p>
    <w:p w:rsidR="0024530D" w:rsidRDefault="0024530D" w:rsidP="0095545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Вебинар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пройдет при поддержке: </w:t>
      </w:r>
    </w:p>
    <w:p w:rsidR="0024530D" w:rsidRDefault="0024530D" w:rsidP="0024530D"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Национального объединения строителей - </w:t>
      </w:r>
      <w:hyperlink r:id="rId18" w:history="1">
        <w:r>
          <w:rPr>
            <w:rStyle w:val="a4"/>
          </w:rPr>
          <w:t>https://nostroy.ru/index.php</w:t>
        </w:r>
      </w:hyperlink>
    </w:p>
    <w:p w:rsidR="0024530D" w:rsidRDefault="0024530D" w:rsidP="0024530D"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Единого ресурса застройщиков - </w:t>
      </w:r>
      <w:hyperlink r:id="rId19" w:history="1">
        <w:r>
          <w:rPr>
            <w:rStyle w:val="a4"/>
          </w:rPr>
          <w:t>https://erzrf.ru/</w:t>
        </w:r>
      </w:hyperlink>
    </w:p>
    <w:p w:rsidR="0024530D" w:rsidRDefault="0024530D" w:rsidP="0095545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Партнеры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вебинара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</w:p>
    <w:p w:rsidR="0024530D" w:rsidRDefault="0024530D" w:rsidP="0024530D"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Петровское объединение строителей - </w:t>
      </w:r>
      <w:hyperlink r:id="rId20" w:history="1">
        <w:r>
          <w:rPr>
            <w:rStyle w:val="a4"/>
          </w:rPr>
          <w:t>http://sropos.ru/</w:t>
        </w:r>
      </w:hyperlink>
    </w:p>
    <w:p w:rsidR="0024530D" w:rsidRDefault="0024530D" w:rsidP="002453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Строительный комплекс Ленинградской области - </w:t>
      </w:r>
      <w:hyperlink r:id="rId21" w:history="1">
        <w:r w:rsidRPr="00A448D5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https://srosklo.ru/</w:t>
        </w:r>
      </w:hyperlink>
    </w:p>
    <w:p w:rsidR="0024530D" w:rsidRPr="00D56B37" w:rsidRDefault="0024530D" w:rsidP="002453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37B72" w:rsidRDefault="003A1493" w:rsidP="0095545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4"/>
          <w:lang w:eastAsia="ru-RU"/>
        </w:rPr>
        <w:t>27</w:t>
      </w:r>
      <w:r w:rsidR="00594C55">
        <w:rPr>
          <w:rFonts w:ascii="Times New Roman" w:eastAsia="Times New Roman" w:hAnsi="Times New Roman" w:cs="Times New Roman"/>
          <w:b/>
          <w:iCs/>
          <w:color w:val="000000"/>
          <w:sz w:val="28"/>
          <w:szCs w:val="24"/>
          <w:lang w:eastAsia="ru-RU"/>
        </w:rPr>
        <w:t xml:space="preserve"> мая 2020 года в 15.00 (МСК)</w:t>
      </w:r>
    </w:p>
    <w:p w:rsidR="003A1493" w:rsidRDefault="003A1493" w:rsidP="0095545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  <w:r w:rsidRPr="003A1493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3 ПАРАДОКСА И 3 ВОЛШЕБНЫЕ ТАБЛЕТКИ ДЛЯ ПРОДАЖ НЕДВИЖИМОСТИ ВО ВРЕМЯ ПАНДЕМИИ. ОТ ПОТОМКОВ ТЕХ, КТО ПЕРЕЖИЛ ТИФ И ИСПАНКУ</w:t>
      </w:r>
    </w:p>
    <w:p w:rsidR="003A1493" w:rsidRDefault="00BB1395" w:rsidP="0095545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4"/>
          <w:lang w:eastAsia="ru-RU"/>
        </w:rPr>
      </w:pPr>
      <w:r w:rsidRPr="00BB1395">
        <w:rPr>
          <w:rFonts w:ascii="Times New Roman" w:eastAsia="Times New Roman" w:hAnsi="Times New Roman" w:cs="Times New Roman"/>
          <w:b/>
          <w:iCs/>
          <w:noProof/>
          <w:color w:val="000000"/>
          <w:sz w:val="28"/>
          <w:szCs w:val="24"/>
          <w:lang w:eastAsia="ru-RU"/>
        </w:rPr>
        <w:drawing>
          <wp:inline distT="0" distB="0" distL="0" distR="0">
            <wp:extent cx="4043191" cy="3320065"/>
            <wp:effectExtent l="0" t="0" r="0" b="0"/>
            <wp:docPr id="8" name="Рисунок 8" descr="C:\Users\Пользователь\Desktop\Работа Софья\ВЕБИНАРЫ\Вебинар 27.05\Вебинар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Пользователь\Desktop\Работа Софья\ВЕБИНАРЫ\Вебинар 27.05\Вебинар-4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9330" cy="3333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66F2" w:rsidRDefault="003D66F2" w:rsidP="00955458">
      <w:pPr>
        <w:spacing w:after="0" w:line="360" w:lineRule="auto"/>
        <w:rPr>
          <w:rFonts w:ascii="Times New Roman" w:eastAsia="Times New Roman" w:hAnsi="Times New Roman" w:cs="Times New Roman"/>
          <w:b/>
          <w:iCs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4"/>
          <w:lang w:eastAsia="ru-RU"/>
        </w:rPr>
        <w:t xml:space="preserve">О чем </w:t>
      </w:r>
      <w:proofErr w:type="spellStart"/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4"/>
          <w:lang w:eastAsia="ru-RU"/>
        </w:rPr>
        <w:t>вебинар</w:t>
      </w:r>
      <w:proofErr w:type="spellEnd"/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4"/>
          <w:lang w:eastAsia="ru-RU"/>
        </w:rPr>
        <w:t>?</w:t>
      </w:r>
    </w:p>
    <w:p w:rsidR="00380A31" w:rsidRDefault="00380A31" w:rsidP="0095545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380A31">
        <w:rPr>
          <w:rFonts w:ascii="Times New Roman" w:hAnsi="Times New Roman" w:cs="Times New Roman"/>
          <w:sz w:val="24"/>
          <w:szCs w:val="24"/>
        </w:rPr>
        <w:t>ак из толпы крепких середняков прорваться в элиту лидеров</w:t>
      </w:r>
    </w:p>
    <w:p w:rsidR="00B06F7F" w:rsidRDefault="00B06F7F" w:rsidP="00955458">
      <w:pPr>
        <w:spacing w:after="0" w:line="360" w:lineRule="auto"/>
        <w:rPr>
          <w:rFonts w:ascii="Times New Roman" w:eastAsia="Times New Roman" w:hAnsi="Times New Roman" w:cs="Times New Roman"/>
          <w:b/>
          <w:iCs/>
          <w:color w:val="000000"/>
          <w:sz w:val="28"/>
          <w:szCs w:val="24"/>
          <w:lang w:eastAsia="ru-RU"/>
        </w:rPr>
      </w:pPr>
      <w:r w:rsidRPr="00170CE5">
        <w:rPr>
          <w:rFonts w:ascii="Times New Roman" w:eastAsia="Times New Roman" w:hAnsi="Times New Roman" w:cs="Times New Roman"/>
          <w:b/>
          <w:iCs/>
          <w:color w:val="000000"/>
          <w:sz w:val="28"/>
          <w:szCs w:val="24"/>
          <w:lang w:eastAsia="ru-RU"/>
        </w:rPr>
        <w:lastRenderedPageBreak/>
        <w:t>Для кого?</w:t>
      </w:r>
    </w:p>
    <w:p w:rsidR="00B06F7F" w:rsidRPr="00170CE5" w:rsidRDefault="003A2559" w:rsidP="0095545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A2559">
        <w:rPr>
          <w:rFonts w:ascii="Times New Roman" w:hAnsi="Times New Roman" w:cs="Times New Roman"/>
          <w:sz w:val="24"/>
          <w:szCs w:val="24"/>
        </w:rPr>
        <w:t>Вебинар</w:t>
      </w:r>
      <w:proofErr w:type="spellEnd"/>
      <w:r w:rsidRPr="003A2559">
        <w:rPr>
          <w:rFonts w:ascii="Times New Roman" w:hAnsi="Times New Roman" w:cs="Times New Roman"/>
          <w:sz w:val="24"/>
          <w:szCs w:val="24"/>
        </w:rPr>
        <w:t xml:space="preserve"> будет интересен </w:t>
      </w:r>
      <w:r>
        <w:rPr>
          <w:rFonts w:ascii="Times New Roman" w:hAnsi="Times New Roman" w:cs="Times New Roman"/>
          <w:sz w:val="24"/>
          <w:szCs w:val="24"/>
        </w:rPr>
        <w:t xml:space="preserve">для </w:t>
      </w:r>
      <w:r w:rsidRPr="003A2559">
        <w:rPr>
          <w:rFonts w:ascii="Times New Roman" w:hAnsi="Times New Roman" w:cs="Times New Roman"/>
          <w:sz w:val="24"/>
          <w:szCs w:val="24"/>
        </w:rPr>
        <w:t xml:space="preserve">девелоперов, строителей, инвесторов </w:t>
      </w:r>
      <w:r w:rsidR="00170CE5">
        <w:rPr>
          <w:rFonts w:ascii="Times New Roman" w:hAnsi="Times New Roman" w:cs="Times New Roman"/>
          <w:sz w:val="24"/>
          <w:szCs w:val="24"/>
        </w:rPr>
        <w:t xml:space="preserve">и руководителей отделов продаж, </w:t>
      </w:r>
      <w:r w:rsidR="00170CE5" w:rsidRPr="00170CE5">
        <w:rPr>
          <w:rFonts w:ascii="Times New Roman" w:hAnsi="Times New Roman" w:cs="Times New Roman"/>
          <w:sz w:val="24"/>
          <w:szCs w:val="24"/>
        </w:rPr>
        <w:t xml:space="preserve">собственникам, руководителям отделов рекламы и маркетинга. </w:t>
      </w:r>
      <w:r w:rsidRPr="00170CE5">
        <w:rPr>
          <w:rFonts w:ascii="Times New Roman" w:hAnsi="Times New Roman" w:cs="Times New Roman"/>
          <w:sz w:val="24"/>
          <w:szCs w:val="24"/>
        </w:rPr>
        <w:t>И не только им.</w:t>
      </w:r>
    </w:p>
    <w:p w:rsidR="003A1493" w:rsidRDefault="00E13A46" w:rsidP="0095545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iCs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4"/>
          <w:lang w:eastAsia="ru-RU"/>
        </w:rPr>
        <w:t>В программе:</w:t>
      </w:r>
    </w:p>
    <w:p w:rsidR="00E13A46" w:rsidRPr="00E13A46" w:rsidRDefault="00E13A46" w:rsidP="0095545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13A46">
        <w:rPr>
          <w:rFonts w:ascii="Times New Roman" w:hAnsi="Times New Roman" w:cs="Times New Roman"/>
          <w:b/>
          <w:sz w:val="24"/>
          <w:szCs w:val="24"/>
        </w:rPr>
        <w:t>3 парадокса</w:t>
      </w:r>
    </w:p>
    <w:p w:rsidR="008A17AA" w:rsidRDefault="008A17AA" w:rsidP="0095545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A17AA">
        <w:rPr>
          <w:rFonts w:ascii="Times New Roman" w:hAnsi="Times New Roman" w:cs="Times New Roman"/>
          <w:sz w:val="24"/>
          <w:szCs w:val="24"/>
        </w:rPr>
        <w:t xml:space="preserve">1. Каналы привлечения внимания, </w:t>
      </w:r>
      <w:proofErr w:type="spellStart"/>
      <w:r w:rsidRPr="008A17AA">
        <w:rPr>
          <w:rFonts w:ascii="Times New Roman" w:hAnsi="Times New Roman" w:cs="Times New Roman"/>
          <w:sz w:val="24"/>
          <w:szCs w:val="24"/>
        </w:rPr>
        <w:t>Racio</w:t>
      </w:r>
      <w:proofErr w:type="spellEnd"/>
      <w:r w:rsidRPr="008A1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17AA">
        <w:rPr>
          <w:rFonts w:ascii="Times New Roman" w:hAnsi="Times New Roman" w:cs="Times New Roman"/>
          <w:sz w:val="24"/>
          <w:szCs w:val="24"/>
        </w:rPr>
        <w:t>vs</w:t>
      </w:r>
      <w:proofErr w:type="spellEnd"/>
      <w:r w:rsidRPr="008A17A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A17AA">
        <w:rPr>
          <w:rFonts w:ascii="Times New Roman" w:hAnsi="Times New Roman" w:cs="Times New Roman"/>
          <w:sz w:val="24"/>
          <w:szCs w:val="24"/>
        </w:rPr>
        <w:t>Emotion</w:t>
      </w:r>
      <w:proofErr w:type="spellEnd"/>
      <w:r w:rsidRPr="008A17AA">
        <w:rPr>
          <w:rFonts w:ascii="Times New Roman" w:hAnsi="Times New Roman" w:cs="Times New Roman"/>
          <w:sz w:val="24"/>
          <w:szCs w:val="24"/>
        </w:rPr>
        <w:t>? Нестандартные методы на грани законности и за ней.</w:t>
      </w:r>
    </w:p>
    <w:p w:rsidR="00E13A46" w:rsidRPr="00374B77" w:rsidRDefault="00E13A46" w:rsidP="0095545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74B77">
        <w:rPr>
          <w:rFonts w:ascii="Times New Roman" w:hAnsi="Times New Roman" w:cs="Times New Roman"/>
          <w:sz w:val="24"/>
          <w:szCs w:val="24"/>
        </w:rPr>
        <w:t>2. Почему яркие дилетанты продают лучше средних профессионалов, но профессионалы все равно побеждают?</w:t>
      </w:r>
    </w:p>
    <w:p w:rsidR="00E13A46" w:rsidRPr="00374B77" w:rsidRDefault="00E13A46" w:rsidP="0095545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74B77">
        <w:rPr>
          <w:rFonts w:ascii="Times New Roman" w:hAnsi="Times New Roman" w:cs="Times New Roman"/>
          <w:sz w:val="24"/>
          <w:szCs w:val="24"/>
        </w:rPr>
        <w:t>3. Почему с помощью нестандартных методов продвижени</w:t>
      </w:r>
      <w:r>
        <w:rPr>
          <w:rFonts w:ascii="Times New Roman" w:hAnsi="Times New Roman" w:cs="Times New Roman"/>
          <w:sz w:val="24"/>
          <w:szCs w:val="24"/>
        </w:rPr>
        <w:t xml:space="preserve">я нельзя добиться впечатляющих </w:t>
      </w:r>
      <w:r w:rsidRPr="00374B77">
        <w:rPr>
          <w:rFonts w:ascii="Times New Roman" w:hAnsi="Times New Roman" w:cs="Times New Roman"/>
          <w:sz w:val="24"/>
          <w:szCs w:val="24"/>
        </w:rPr>
        <w:t>результатов, но ими все равно надо заниматься.</w:t>
      </w:r>
    </w:p>
    <w:p w:rsidR="00E13A46" w:rsidRPr="00374B77" w:rsidRDefault="00E13A46" w:rsidP="0095545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13A46" w:rsidRPr="00E13A46" w:rsidRDefault="00E13A46" w:rsidP="0095545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13A46">
        <w:rPr>
          <w:rFonts w:ascii="Times New Roman" w:hAnsi="Times New Roman" w:cs="Times New Roman"/>
          <w:b/>
          <w:sz w:val="24"/>
          <w:szCs w:val="24"/>
        </w:rPr>
        <w:t>3 таблетки</w:t>
      </w:r>
    </w:p>
    <w:p w:rsidR="00E13A46" w:rsidRPr="00374B77" w:rsidRDefault="00E13A46" w:rsidP="0095545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74B77">
        <w:rPr>
          <w:rFonts w:ascii="Times New Roman" w:hAnsi="Times New Roman" w:cs="Times New Roman"/>
          <w:sz w:val="24"/>
          <w:szCs w:val="24"/>
        </w:rPr>
        <w:t>1. 9 лет в дистанционном опыте мотивирования команда. Как это стало ключевой компетенцией в период карантина.</w:t>
      </w:r>
    </w:p>
    <w:p w:rsidR="00E13A46" w:rsidRPr="00374B77" w:rsidRDefault="00E13A46" w:rsidP="0095545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74B77">
        <w:rPr>
          <w:rFonts w:ascii="Times New Roman" w:hAnsi="Times New Roman" w:cs="Times New Roman"/>
          <w:sz w:val="24"/>
          <w:szCs w:val="24"/>
        </w:rPr>
        <w:t xml:space="preserve">2. Недвижимость — бизнес консерваторов с хорошей прибылью. А COVID-19 — окно возможностей для всех хипстеров и </w:t>
      </w:r>
      <w:proofErr w:type="spellStart"/>
      <w:r w:rsidRPr="00374B77">
        <w:rPr>
          <w:rFonts w:ascii="Times New Roman" w:hAnsi="Times New Roman" w:cs="Times New Roman"/>
          <w:sz w:val="24"/>
          <w:szCs w:val="24"/>
        </w:rPr>
        <w:t>миллениалов</w:t>
      </w:r>
      <w:proofErr w:type="spellEnd"/>
      <w:r w:rsidRPr="00374B77">
        <w:rPr>
          <w:rFonts w:ascii="Times New Roman" w:hAnsi="Times New Roman" w:cs="Times New Roman"/>
          <w:sz w:val="24"/>
          <w:szCs w:val="24"/>
        </w:rPr>
        <w:t xml:space="preserve"> ворваться в эту сферу. Как важны любые идеи на фоне падения продаж.</w:t>
      </w:r>
    </w:p>
    <w:p w:rsidR="00E13A46" w:rsidRDefault="00E13A46" w:rsidP="0095545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74B77">
        <w:rPr>
          <w:rFonts w:ascii="Times New Roman" w:hAnsi="Times New Roman" w:cs="Times New Roman"/>
          <w:sz w:val="24"/>
          <w:szCs w:val="24"/>
        </w:rPr>
        <w:t xml:space="preserve">3. Креатив дорожает. Всего стало много, а эффективного </w:t>
      </w:r>
      <w:proofErr w:type="gramStart"/>
      <w:r w:rsidRPr="00374B77">
        <w:rPr>
          <w:rFonts w:ascii="Times New Roman" w:hAnsi="Times New Roman" w:cs="Times New Roman"/>
          <w:sz w:val="24"/>
          <w:szCs w:val="24"/>
        </w:rPr>
        <w:t>по прежнему</w:t>
      </w:r>
      <w:proofErr w:type="gramEnd"/>
      <w:r w:rsidRPr="00374B77">
        <w:rPr>
          <w:rFonts w:ascii="Times New Roman" w:hAnsi="Times New Roman" w:cs="Times New Roman"/>
          <w:sz w:val="24"/>
          <w:szCs w:val="24"/>
        </w:rPr>
        <w:t xml:space="preserve"> мало. Как искать тренды и выходит за их рамки, чтобы быть успешным.</w:t>
      </w:r>
    </w:p>
    <w:p w:rsidR="00E13A46" w:rsidRPr="00374B77" w:rsidRDefault="00E13A46" w:rsidP="0095545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13A46" w:rsidRPr="00E13A46" w:rsidRDefault="00E13A46" w:rsidP="0095545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Наши </w:t>
      </w:r>
      <w:proofErr w:type="spellStart"/>
      <w:r w:rsidRPr="00E13A46">
        <w:rPr>
          <w:rFonts w:ascii="Times New Roman" w:hAnsi="Times New Roman" w:cs="Times New Roman"/>
          <w:b/>
          <w:sz w:val="24"/>
          <w:szCs w:val="24"/>
        </w:rPr>
        <w:t>пикеры</w:t>
      </w:r>
      <w:proofErr w:type="spellEnd"/>
      <w:r w:rsidRPr="00E13A46">
        <w:rPr>
          <w:rFonts w:ascii="Times New Roman" w:hAnsi="Times New Roman" w:cs="Times New Roman"/>
          <w:b/>
          <w:sz w:val="24"/>
          <w:szCs w:val="24"/>
        </w:rPr>
        <w:t>:</w:t>
      </w:r>
    </w:p>
    <w:p w:rsidR="00E13A46" w:rsidRPr="00374B77" w:rsidRDefault="00E13A46" w:rsidP="0095545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13A46" w:rsidRDefault="00E13A46" w:rsidP="0095545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74B77">
        <w:rPr>
          <w:rFonts w:ascii="Times New Roman" w:hAnsi="Times New Roman" w:cs="Times New Roman"/>
          <w:sz w:val="24"/>
          <w:szCs w:val="24"/>
        </w:rPr>
        <w:t xml:space="preserve">Павел </w:t>
      </w:r>
      <w:proofErr w:type="spellStart"/>
      <w:r w:rsidRPr="00374B77">
        <w:rPr>
          <w:rFonts w:ascii="Times New Roman" w:hAnsi="Times New Roman" w:cs="Times New Roman"/>
          <w:sz w:val="24"/>
          <w:szCs w:val="24"/>
        </w:rPr>
        <w:t>Кац</w:t>
      </w:r>
      <w:proofErr w:type="spellEnd"/>
      <w:r w:rsidRPr="00374B77">
        <w:rPr>
          <w:rFonts w:ascii="Times New Roman" w:hAnsi="Times New Roman" w:cs="Times New Roman"/>
          <w:sz w:val="24"/>
          <w:szCs w:val="24"/>
        </w:rPr>
        <w:t xml:space="preserve"> — CEO рекламного агентства </w:t>
      </w:r>
      <w:proofErr w:type="spellStart"/>
      <w:r w:rsidRPr="00374B77">
        <w:rPr>
          <w:rFonts w:ascii="Times New Roman" w:hAnsi="Times New Roman" w:cs="Times New Roman"/>
          <w:sz w:val="24"/>
          <w:szCs w:val="24"/>
        </w:rPr>
        <w:t>Digital</w:t>
      </w:r>
      <w:proofErr w:type="spellEnd"/>
      <w:r w:rsidRPr="00374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B77">
        <w:rPr>
          <w:rFonts w:ascii="Times New Roman" w:hAnsi="Times New Roman" w:cs="Times New Roman"/>
          <w:sz w:val="24"/>
          <w:szCs w:val="24"/>
        </w:rPr>
        <w:t>Bands</w:t>
      </w:r>
      <w:proofErr w:type="spellEnd"/>
      <w:r w:rsidRPr="00374B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3A46" w:rsidRPr="00C21B9D" w:rsidRDefault="00E13A46" w:rsidP="0095545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74B77">
        <w:rPr>
          <w:rFonts w:ascii="Times New Roman" w:hAnsi="Times New Roman" w:cs="Times New Roman"/>
          <w:sz w:val="24"/>
          <w:szCs w:val="24"/>
        </w:rPr>
        <w:t xml:space="preserve">Тимур Захарченко — </w:t>
      </w:r>
      <w:proofErr w:type="gramStart"/>
      <w:r w:rsidRPr="00374B77">
        <w:rPr>
          <w:rFonts w:ascii="Times New Roman" w:hAnsi="Times New Roman" w:cs="Times New Roman"/>
          <w:sz w:val="24"/>
          <w:szCs w:val="24"/>
        </w:rPr>
        <w:t xml:space="preserve">учредитель  </w:t>
      </w:r>
      <w:proofErr w:type="spellStart"/>
      <w:r w:rsidRPr="00374B77">
        <w:rPr>
          <w:rFonts w:ascii="Times New Roman" w:hAnsi="Times New Roman" w:cs="Times New Roman"/>
          <w:sz w:val="24"/>
          <w:szCs w:val="24"/>
        </w:rPr>
        <w:t>Sales</w:t>
      </w:r>
      <w:proofErr w:type="spellEnd"/>
      <w:proofErr w:type="gramEnd"/>
      <w:r w:rsidRPr="00374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B77">
        <w:rPr>
          <w:rFonts w:ascii="Times New Roman" w:hAnsi="Times New Roman" w:cs="Times New Roman"/>
          <w:sz w:val="24"/>
          <w:szCs w:val="24"/>
        </w:rPr>
        <w:t>Machine</w:t>
      </w:r>
      <w:proofErr w:type="spellEnd"/>
    </w:p>
    <w:p w:rsidR="003A2559" w:rsidRDefault="003A2559" w:rsidP="0095545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A1493" w:rsidRDefault="00716065" w:rsidP="00B3570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065">
        <w:t xml:space="preserve"> </w:t>
      </w:r>
      <w:r w:rsidR="00B06F7F" w:rsidRPr="00B06F7F">
        <w:rPr>
          <w:rFonts w:ascii="Times New Roman" w:eastAsia="Times New Roman" w:hAnsi="Times New Roman" w:cs="Times New Roman"/>
          <w:sz w:val="24"/>
          <w:szCs w:val="24"/>
          <w:lang w:eastAsia="ru-RU"/>
        </w:rPr>
        <w:t>Ссылка для регистрации:</w:t>
      </w:r>
    </w:p>
    <w:p w:rsidR="003372FE" w:rsidRDefault="0024530D" w:rsidP="00955458">
      <w:pPr>
        <w:pStyle w:val="a5"/>
        <w:shd w:val="clear" w:color="auto" w:fill="FFFFFF"/>
        <w:spacing w:before="0" w:beforeAutospacing="0" w:after="0" w:afterAutospacing="0" w:line="360" w:lineRule="auto"/>
      </w:pPr>
      <w:hyperlink r:id="rId23" w:history="1">
        <w:r w:rsidR="00955458">
          <w:rPr>
            <w:rStyle w:val="a4"/>
          </w:rPr>
          <w:t>https://webinar.mitsan.pro/</w:t>
        </w:r>
      </w:hyperlink>
    </w:p>
    <w:p w:rsidR="00647C3E" w:rsidRDefault="00647C3E" w:rsidP="00955458">
      <w:pPr>
        <w:pStyle w:val="a5"/>
        <w:shd w:val="clear" w:color="auto" w:fill="FFFFFF"/>
        <w:spacing w:before="0" w:beforeAutospacing="0" w:after="0" w:afterAutospacing="0" w:line="360" w:lineRule="auto"/>
      </w:pPr>
    </w:p>
    <w:p w:rsidR="00166EF2" w:rsidRPr="00166EF2" w:rsidRDefault="00166EF2" w:rsidP="00955458">
      <w:pPr>
        <w:pStyle w:val="a5"/>
        <w:shd w:val="clear" w:color="auto" w:fill="FFFFFF"/>
        <w:spacing w:before="0" w:beforeAutospacing="0" w:after="0" w:afterAutospacing="0" w:line="360" w:lineRule="auto"/>
      </w:pPr>
      <w:r w:rsidRPr="00166EF2">
        <w:t>Ссылка на опрос:</w:t>
      </w:r>
    </w:p>
    <w:p w:rsidR="00E02898" w:rsidRDefault="00166EF2" w:rsidP="00955458">
      <w:pPr>
        <w:pStyle w:val="a5"/>
        <w:shd w:val="clear" w:color="auto" w:fill="FFFFFF"/>
        <w:spacing w:before="0" w:beforeAutospacing="0" w:after="0" w:afterAutospacing="0" w:line="360" w:lineRule="auto"/>
        <w:rPr>
          <w:rStyle w:val="a4"/>
          <w:iCs/>
          <w:shd w:val="clear" w:color="auto" w:fill="FFFFFF"/>
        </w:rPr>
      </w:pPr>
      <w:r>
        <w:rPr>
          <w:rStyle w:val="a4"/>
          <w:iCs/>
          <w:shd w:val="clear" w:color="auto" w:fill="FFFFFF"/>
        </w:rPr>
        <w:t xml:space="preserve"> </w:t>
      </w:r>
      <w:hyperlink r:id="rId24" w:history="1">
        <w:r w:rsidR="0038619F" w:rsidRPr="000822D5">
          <w:rPr>
            <w:rStyle w:val="a4"/>
            <w:iCs/>
            <w:shd w:val="clear" w:color="auto" w:fill="FFFFFF"/>
          </w:rPr>
          <w:t>https://docs.google.com/forms/d/e/1FAIpQLSebau475CgJr9-OGMYZZs7w8ZHcpDhlZwPVgx0_sOj3x12Tew/viewform</w:t>
        </w:r>
      </w:hyperlink>
    </w:p>
    <w:p w:rsidR="00270DFD" w:rsidRPr="00E02898" w:rsidRDefault="00270DFD" w:rsidP="00955458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</w:rPr>
      </w:pPr>
    </w:p>
    <w:sectPr w:rsidR="00270DFD" w:rsidRPr="00E02898" w:rsidSect="004E4F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45CBC"/>
    <w:multiLevelType w:val="hybridMultilevel"/>
    <w:tmpl w:val="D30273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74B65"/>
    <w:multiLevelType w:val="hybridMultilevel"/>
    <w:tmpl w:val="3632977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982405"/>
    <w:multiLevelType w:val="hybridMultilevel"/>
    <w:tmpl w:val="0F0EDF9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8B2888"/>
    <w:multiLevelType w:val="hybridMultilevel"/>
    <w:tmpl w:val="6336982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901092"/>
    <w:multiLevelType w:val="hybridMultilevel"/>
    <w:tmpl w:val="BFBAB25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CA49B5"/>
    <w:multiLevelType w:val="hybridMultilevel"/>
    <w:tmpl w:val="E50803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898"/>
    <w:rsid w:val="00013486"/>
    <w:rsid w:val="0011521A"/>
    <w:rsid w:val="00144D71"/>
    <w:rsid w:val="00166EF2"/>
    <w:rsid w:val="00170CE5"/>
    <w:rsid w:val="0024530D"/>
    <w:rsid w:val="00270DFD"/>
    <w:rsid w:val="002F45F2"/>
    <w:rsid w:val="003238E4"/>
    <w:rsid w:val="003372FE"/>
    <w:rsid w:val="00380A31"/>
    <w:rsid w:val="0038619F"/>
    <w:rsid w:val="003A1493"/>
    <w:rsid w:val="003A2559"/>
    <w:rsid w:val="003D66F2"/>
    <w:rsid w:val="00433946"/>
    <w:rsid w:val="0049398D"/>
    <w:rsid w:val="004C5372"/>
    <w:rsid w:val="004E4FBE"/>
    <w:rsid w:val="00507361"/>
    <w:rsid w:val="00530FEF"/>
    <w:rsid w:val="005336ED"/>
    <w:rsid w:val="00556148"/>
    <w:rsid w:val="00594C55"/>
    <w:rsid w:val="005968E5"/>
    <w:rsid w:val="005B180D"/>
    <w:rsid w:val="006313BE"/>
    <w:rsid w:val="00647C3E"/>
    <w:rsid w:val="006660B1"/>
    <w:rsid w:val="00677569"/>
    <w:rsid w:val="006C16C4"/>
    <w:rsid w:val="006C5CCA"/>
    <w:rsid w:val="006D77C8"/>
    <w:rsid w:val="00716065"/>
    <w:rsid w:val="00735AA4"/>
    <w:rsid w:val="00737B72"/>
    <w:rsid w:val="00795BCE"/>
    <w:rsid w:val="008822F7"/>
    <w:rsid w:val="008A17AA"/>
    <w:rsid w:val="008A7300"/>
    <w:rsid w:val="009105C4"/>
    <w:rsid w:val="00955458"/>
    <w:rsid w:val="009B4DDA"/>
    <w:rsid w:val="009C7097"/>
    <w:rsid w:val="00A01181"/>
    <w:rsid w:val="00A97F57"/>
    <w:rsid w:val="00B06F7F"/>
    <w:rsid w:val="00B3570D"/>
    <w:rsid w:val="00B71651"/>
    <w:rsid w:val="00B75952"/>
    <w:rsid w:val="00BB1395"/>
    <w:rsid w:val="00BC4714"/>
    <w:rsid w:val="00C21B9D"/>
    <w:rsid w:val="00D523F5"/>
    <w:rsid w:val="00D56B37"/>
    <w:rsid w:val="00D87F03"/>
    <w:rsid w:val="00DC139D"/>
    <w:rsid w:val="00DF5F1F"/>
    <w:rsid w:val="00E02898"/>
    <w:rsid w:val="00E13A46"/>
    <w:rsid w:val="00E35423"/>
    <w:rsid w:val="00ED1832"/>
    <w:rsid w:val="00EE4489"/>
    <w:rsid w:val="00F31D1B"/>
    <w:rsid w:val="00F377AF"/>
    <w:rsid w:val="00F37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C267D"/>
  <w15:chartTrackingRefBased/>
  <w15:docId w15:val="{A3CF2F01-B0F6-4A6B-BDF6-9C453EC64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E028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E02898"/>
    <w:rPr>
      <w:b/>
      <w:bCs/>
    </w:rPr>
  </w:style>
  <w:style w:type="character" w:styleId="a4">
    <w:name w:val="Hyperlink"/>
    <w:basedOn w:val="a0"/>
    <w:uiPriority w:val="99"/>
    <w:unhideWhenUsed/>
    <w:rsid w:val="00E02898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E028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t1-name">
    <w:name w:val="mit1-name"/>
    <w:basedOn w:val="a"/>
    <w:rsid w:val="00E028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E02898"/>
    <w:rPr>
      <w:i/>
      <w:iCs/>
    </w:rPr>
  </w:style>
  <w:style w:type="character" w:customStyle="1" w:styleId="textexposedshow">
    <w:name w:val="text_exposed_show"/>
    <w:basedOn w:val="a0"/>
    <w:rsid w:val="00E02898"/>
  </w:style>
  <w:style w:type="character" w:customStyle="1" w:styleId="newsarticletagshead">
    <w:name w:val="news_article_tags__head"/>
    <w:basedOn w:val="a0"/>
    <w:rsid w:val="00E02898"/>
  </w:style>
  <w:style w:type="paragraph" w:styleId="a7">
    <w:name w:val="List Paragraph"/>
    <w:basedOn w:val="a"/>
    <w:uiPriority w:val="34"/>
    <w:qFormat/>
    <w:rsid w:val="00E02898"/>
    <w:pPr>
      <w:spacing w:after="0" w:line="240" w:lineRule="auto"/>
      <w:ind w:left="720"/>
      <w:contextualSpacing/>
      <w:jc w:val="both"/>
    </w:pPr>
    <w:rPr>
      <w:rFonts w:ascii="Times" w:hAnsi="Times"/>
      <w:color w:val="000000" w:themeColor="text1"/>
      <w:sz w:val="24"/>
      <w:szCs w:val="24"/>
    </w:rPr>
  </w:style>
  <w:style w:type="character" w:styleId="a8">
    <w:name w:val="FollowedHyperlink"/>
    <w:basedOn w:val="a0"/>
    <w:uiPriority w:val="99"/>
    <w:semiHidden/>
    <w:unhideWhenUsed/>
    <w:rsid w:val="0038619F"/>
    <w:rPr>
      <w:color w:val="954F72" w:themeColor="followedHyperlink"/>
      <w:u w:val="single"/>
    </w:rPr>
  </w:style>
  <w:style w:type="character" w:styleId="a9">
    <w:name w:val="Unresolved Mention"/>
    <w:basedOn w:val="a0"/>
    <w:uiPriority w:val="99"/>
    <w:semiHidden/>
    <w:unhideWhenUsed/>
    <w:rsid w:val="002453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4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35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53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06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910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8049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020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040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225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8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tsan.pro/" TargetMode="External"/><Relationship Id="rId13" Type="http://schemas.openxmlformats.org/officeDocument/2006/relationships/image" Target="media/image4.jpg"/><Relationship Id="rId18" Type="http://schemas.openxmlformats.org/officeDocument/2006/relationships/hyperlink" Target="https://nostroy.ru/index.php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srosklo.ru/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asninfo.ru/" TargetMode="External"/><Relationship Id="rId17" Type="http://schemas.openxmlformats.org/officeDocument/2006/relationships/hyperlink" Target="https://asninfo.ru/kontakty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sros.spb.ru/" TargetMode="External"/><Relationship Id="rId20" Type="http://schemas.openxmlformats.org/officeDocument/2006/relationships/hyperlink" Target="http://sropos.r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sros.spb.ru/" TargetMode="External"/><Relationship Id="rId11" Type="http://schemas.openxmlformats.org/officeDocument/2006/relationships/image" Target="media/image3.jpeg"/><Relationship Id="rId24" Type="http://schemas.openxmlformats.org/officeDocument/2006/relationships/hyperlink" Target="https://docs.google.com/forms/d/e/1FAIpQLSebau475CgJr9-OGMYZZs7w8ZHcpDhlZwPVgx0_sOj3x12Tew/viewfor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itsan.pro/" TargetMode="External"/><Relationship Id="rId23" Type="http://schemas.openxmlformats.org/officeDocument/2006/relationships/hyperlink" Target="https://webinar.mitsan.pro/" TargetMode="External"/><Relationship Id="rId10" Type="http://schemas.openxmlformats.org/officeDocument/2006/relationships/hyperlink" Target="https://www.gcn-spb.ru/" TargetMode="External"/><Relationship Id="rId19" Type="http://schemas.openxmlformats.org/officeDocument/2006/relationships/hyperlink" Target="https://erzrf.ru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gcn-spb.ru/" TargetMode="External"/><Relationship Id="rId22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73BE82-4501-E141-B96A-2ECBA6812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Дмитрий Желнин</cp:lastModifiedBy>
  <cp:revision>2</cp:revision>
  <dcterms:created xsi:type="dcterms:W3CDTF">2020-05-19T08:30:00Z</dcterms:created>
  <dcterms:modified xsi:type="dcterms:W3CDTF">2020-05-19T08:30:00Z</dcterms:modified>
</cp:coreProperties>
</file>